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4568"/>
        <w:gridCol w:w="4536"/>
      </w:tblGrid>
      <w:tr w:rsidR="00394F06" w:rsidTr="00472C59">
        <w:tc>
          <w:tcPr>
            <w:tcW w:w="11902" w:type="dxa"/>
            <w:gridSpan w:val="3"/>
          </w:tcPr>
          <w:p w:rsidR="006306CB" w:rsidRDefault="006306CB" w:rsidP="006306CB">
            <w:pPr>
              <w:rPr>
                <w:color w:val="FF0000"/>
              </w:rPr>
            </w:pPr>
            <w:r>
              <w:t xml:space="preserve">                                                                                     </w:t>
            </w:r>
            <w:r w:rsidR="00800E8A">
              <w:rPr>
                <w:color w:val="FF0000"/>
              </w:rPr>
              <w:t>A</w:t>
            </w:r>
            <w:r w:rsidR="00CE08F2">
              <w:rPr>
                <w:color w:val="FF0000"/>
              </w:rPr>
              <w:t>gent celny, niedziela 30</w:t>
            </w:r>
            <w:r w:rsidR="0039737F">
              <w:rPr>
                <w:color w:val="FF0000"/>
              </w:rPr>
              <w:t xml:space="preserve"> listopada</w:t>
            </w:r>
            <w:r>
              <w:rPr>
                <w:color w:val="FF0000"/>
              </w:rPr>
              <w:t xml:space="preserve"> 2025</w:t>
            </w:r>
          </w:p>
          <w:p w:rsidR="00394F06" w:rsidRDefault="006306CB" w:rsidP="006306CB">
            <w:r>
              <w:t xml:space="preserve">                                                                                                              </w:t>
            </w:r>
            <w:r w:rsidR="00800E8A">
              <w:t>Krzysztof Sroka</w:t>
            </w:r>
          </w:p>
          <w:p w:rsidR="006306CB" w:rsidRDefault="006306CB" w:rsidP="006306CB">
            <w:r>
              <w:t xml:space="preserve">                                                                                                              </w:t>
            </w:r>
            <w:r w:rsidR="0039737F">
              <w:t>Ul. Majowa 1, sala 1</w:t>
            </w:r>
          </w:p>
        </w:tc>
      </w:tr>
      <w:tr w:rsidR="00394F06" w:rsidTr="00472C59">
        <w:tc>
          <w:tcPr>
            <w:tcW w:w="2798" w:type="dxa"/>
          </w:tcPr>
          <w:p w:rsidR="00394F06" w:rsidRDefault="00394F06" w:rsidP="00D614C1"/>
        </w:tc>
        <w:tc>
          <w:tcPr>
            <w:tcW w:w="4568" w:type="dxa"/>
          </w:tcPr>
          <w:p w:rsidR="00394F06" w:rsidRDefault="00394F06" w:rsidP="00D614C1">
            <w:r>
              <w:t>Semestr I</w:t>
            </w:r>
          </w:p>
        </w:tc>
        <w:tc>
          <w:tcPr>
            <w:tcW w:w="4536" w:type="dxa"/>
          </w:tcPr>
          <w:p w:rsidR="00394F06" w:rsidRDefault="00394F06" w:rsidP="00D614C1">
            <w:r>
              <w:t>Semestr II</w:t>
            </w:r>
          </w:p>
        </w:tc>
      </w:tr>
      <w:tr w:rsidR="00394F06" w:rsidTr="00472C59">
        <w:tc>
          <w:tcPr>
            <w:tcW w:w="2798" w:type="dxa"/>
          </w:tcPr>
          <w:p w:rsidR="00394F06" w:rsidRDefault="00394F06" w:rsidP="00D614C1">
            <w:r>
              <w:t>8.00 -  8.45</w:t>
            </w:r>
          </w:p>
        </w:tc>
        <w:tc>
          <w:tcPr>
            <w:tcW w:w="4568" w:type="dxa"/>
          </w:tcPr>
          <w:p w:rsidR="00394F06" w:rsidRDefault="00411562" w:rsidP="00D614C1">
            <w:r>
              <w:t>Transport międzynarodowy i spedycja</w:t>
            </w:r>
          </w:p>
        </w:tc>
        <w:tc>
          <w:tcPr>
            <w:tcW w:w="4536" w:type="dxa"/>
          </w:tcPr>
          <w:p w:rsidR="00394F06" w:rsidRDefault="00411562" w:rsidP="00D614C1">
            <w:r>
              <w:t>Transport międzynarodowy i spedycja</w:t>
            </w:r>
          </w:p>
        </w:tc>
      </w:tr>
      <w:tr w:rsidR="00394F06" w:rsidTr="00472C59">
        <w:tc>
          <w:tcPr>
            <w:tcW w:w="2798" w:type="dxa"/>
          </w:tcPr>
          <w:p w:rsidR="00394F06" w:rsidRDefault="00394F06" w:rsidP="00D614C1">
            <w:r>
              <w:t>8.50 -  9.35</w:t>
            </w:r>
          </w:p>
        </w:tc>
        <w:tc>
          <w:tcPr>
            <w:tcW w:w="4568" w:type="dxa"/>
          </w:tcPr>
          <w:p w:rsidR="00394F06" w:rsidRDefault="00411562" w:rsidP="00D614C1">
            <w:r>
              <w:t>Transport międzynarodowy i spedycja</w:t>
            </w:r>
          </w:p>
        </w:tc>
        <w:tc>
          <w:tcPr>
            <w:tcW w:w="4536" w:type="dxa"/>
          </w:tcPr>
          <w:p w:rsidR="00394F06" w:rsidRDefault="00411562" w:rsidP="00D614C1">
            <w:r>
              <w:t>Transport międzynarodowy i spedycja</w:t>
            </w:r>
          </w:p>
        </w:tc>
      </w:tr>
      <w:tr w:rsidR="00394F06" w:rsidTr="00472C59">
        <w:tc>
          <w:tcPr>
            <w:tcW w:w="2798" w:type="dxa"/>
          </w:tcPr>
          <w:p w:rsidR="00394F06" w:rsidRDefault="00394F06" w:rsidP="00D614C1">
            <w:r>
              <w:t>9.40 - 10.25</w:t>
            </w:r>
          </w:p>
        </w:tc>
        <w:tc>
          <w:tcPr>
            <w:tcW w:w="4568" w:type="dxa"/>
          </w:tcPr>
          <w:p w:rsidR="00394F06" w:rsidRDefault="00D22ACE" w:rsidP="00D614C1">
            <w:r>
              <w:t>Transport międzynarodowy i spedycja</w:t>
            </w:r>
          </w:p>
        </w:tc>
        <w:tc>
          <w:tcPr>
            <w:tcW w:w="4536" w:type="dxa"/>
          </w:tcPr>
          <w:p w:rsidR="00394F06" w:rsidRDefault="00D22ACE" w:rsidP="00D614C1">
            <w:r>
              <w:t>Transport międzynarodowy i spedycja</w:t>
            </w:r>
          </w:p>
        </w:tc>
      </w:tr>
      <w:tr w:rsidR="00394F06" w:rsidTr="00472C59">
        <w:tc>
          <w:tcPr>
            <w:tcW w:w="2798" w:type="dxa"/>
          </w:tcPr>
          <w:p w:rsidR="00394F06" w:rsidRDefault="00394F06" w:rsidP="00D614C1">
            <w:r>
              <w:t>10.30 - 11.15</w:t>
            </w:r>
          </w:p>
        </w:tc>
        <w:tc>
          <w:tcPr>
            <w:tcW w:w="4568" w:type="dxa"/>
          </w:tcPr>
          <w:p w:rsidR="00394F06" w:rsidRDefault="00D22ACE" w:rsidP="00D614C1">
            <w:r>
              <w:t>Gospodarcze i logistyczne procedury celne</w:t>
            </w:r>
          </w:p>
        </w:tc>
        <w:tc>
          <w:tcPr>
            <w:tcW w:w="4536" w:type="dxa"/>
          </w:tcPr>
          <w:p w:rsidR="00394F06" w:rsidRDefault="00D22ACE" w:rsidP="00D614C1">
            <w:r>
              <w:t>Gospodarcze i logistyczne procedury celne</w:t>
            </w:r>
          </w:p>
        </w:tc>
      </w:tr>
      <w:tr w:rsidR="00394F06" w:rsidTr="00472C59">
        <w:tc>
          <w:tcPr>
            <w:tcW w:w="2798" w:type="dxa"/>
          </w:tcPr>
          <w:p w:rsidR="00394F06" w:rsidRDefault="00394F06" w:rsidP="00D614C1">
            <w:r>
              <w:t>11.20 – 12.05</w:t>
            </w:r>
          </w:p>
        </w:tc>
        <w:tc>
          <w:tcPr>
            <w:tcW w:w="4568" w:type="dxa"/>
          </w:tcPr>
          <w:p w:rsidR="00394F06" w:rsidRDefault="00D22ACE" w:rsidP="00D614C1">
            <w:r>
              <w:t>Gospodarcze i logistyczne procedury celne</w:t>
            </w:r>
          </w:p>
        </w:tc>
        <w:tc>
          <w:tcPr>
            <w:tcW w:w="4536" w:type="dxa"/>
          </w:tcPr>
          <w:p w:rsidR="00394F06" w:rsidRDefault="00D22ACE" w:rsidP="00D614C1">
            <w:r>
              <w:t>Gospodarcze i logistyczne procedury celne</w:t>
            </w:r>
          </w:p>
        </w:tc>
      </w:tr>
      <w:tr w:rsidR="00394F06" w:rsidTr="00472C59">
        <w:tc>
          <w:tcPr>
            <w:tcW w:w="2798" w:type="dxa"/>
          </w:tcPr>
          <w:p w:rsidR="00394F06" w:rsidRDefault="00394F06" w:rsidP="00D614C1">
            <w:r>
              <w:t>12.10 – 12.55</w:t>
            </w:r>
          </w:p>
        </w:tc>
        <w:tc>
          <w:tcPr>
            <w:tcW w:w="4568" w:type="dxa"/>
          </w:tcPr>
          <w:p w:rsidR="00394F06" w:rsidRDefault="00D22ACE" w:rsidP="00D614C1">
            <w:r>
              <w:t>Gospodarcze i logistyczne procedury celne</w:t>
            </w:r>
          </w:p>
        </w:tc>
        <w:tc>
          <w:tcPr>
            <w:tcW w:w="4536" w:type="dxa"/>
          </w:tcPr>
          <w:p w:rsidR="00394F06" w:rsidRDefault="00D22ACE" w:rsidP="00D614C1">
            <w:r>
              <w:t>Gospodarcze i logistyczne procedury celne</w:t>
            </w:r>
            <w:r>
              <w:t xml:space="preserve"> </w:t>
            </w:r>
          </w:p>
        </w:tc>
      </w:tr>
      <w:tr w:rsidR="00394F06" w:rsidTr="00472C59">
        <w:tc>
          <w:tcPr>
            <w:tcW w:w="2798" w:type="dxa"/>
          </w:tcPr>
          <w:p w:rsidR="00394F06" w:rsidRDefault="00394F06" w:rsidP="00D614C1">
            <w:r>
              <w:t>13.00 – 13.45</w:t>
            </w:r>
          </w:p>
        </w:tc>
        <w:tc>
          <w:tcPr>
            <w:tcW w:w="4568" w:type="dxa"/>
          </w:tcPr>
          <w:p w:rsidR="00394F06" w:rsidRDefault="000615E2" w:rsidP="00D614C1">
            <w:r>
              <w:t>Obrót towarowy w ujęciu celnym</w:t>
            </w:r>
          </w:p>
        </w:tc>
        <w:tc>
          <w:tcPr>
            <w:tcW w:w="4536" w:type="dxa"/>
          </w:tcPr>
          <w:p w:rsidR="00394F06" w:rsidRDefault="000615E2" w:rsidP="00D614C1">
            <w:r>
              <w:t>Obrót towarowy w ujęciu celnym</w:t>
            </w:r>
            <w:bookmarkStart w:id="0" w:name="_GoBack"/>
            <w:bookmarkEnd w:id="0"/>
          </w:p>
        </w:tc>
      </w:tr>
      <w:tr w:rsidR="00394F06" w:rsidTr="00472C59">
        <w:tc>
          <w:tcPr>
            <w:tcW w:w="2798" w:type="dxa"/>
          </w:tcPr>
          <w:p w:rsidR="00394F06" w:rsidRDefault="00394F06" w:rsidP="00D614C1">
            <w:r>
              <w:t>13.50 – 14.35</w:t>
            </w:r>
          </w:p>
        </w:tc>
        <w:tc>
          <w:tcPr>
            <w:tcW w:w="4568" w:type="dxa"/>
          </w:tcPr>
          <w:p w:rsidR="00394F06" w:rsidRDefault="00394F06" w:rsidP="00D614C1"/>
        </w:tc>
        <w:tc>
          <w:tcPr>
            <w:tcW w:w="4536" w:type="dxa"/>
          </w:tcPr>
          <w:p w:rsidR="00394F06" w:rsidRDefault="00394F06" w:rsidP="00D614C1"/>
        </w:tc>
      </w:tr>
      <w:tr w:rsidR="00394F06" w:rsidTr="00472C59">
        <w:tc>
          <w:tcPr>
            <w:tcW w:w="2798" w:type="dxa"/>
          </w:tcPr>
          <w:p w:rsidR="00394F06" w:rsidRDefault="00394F06" w:rsidP="00D614C1">
            <w:r>
              <w:t>14.40 – 15.25</w:t>
            </w:r>
          </w:p>
        </w:tc>
        <w:tc>
          <w:tcPr>
            <w:tcW w:w="4568" w:type="dxa"/>
          </w:tcPr>
          <w:p w:rsidR="00394F06" w:rsidRDefault="00394F06" w:rsidP="00D614C1"/>
        </w:tc>
        <w:tc>
          <w:tcPr>
            <w:tcW w:w="4536" w:type="dxa"/>
          </w:tcPr>
          <w:p w:rsidR="00394F06" w:rsidRDefault="00394F06" w:rsidP="00D614C1"/>
        </w:tc>
      </w:tr>
      <w:tr w:rsidR="00394F06" w:rsidTr="00472C59">
        <w:tc>
          <w:tcPr>
            <w:tcW w:w="2798" w:type="dxa"/>
          </w:tcPr>
          <w:p w:rsidR="00394F06" w:rsidRDefault="00394F06" w:rsidP="00D614C1">
            <w:r>
              <w:t>15.30 – 16.15</w:t>
            </w:r>
          </w:p>
        </w:tc>
        <w:tc>
          <w:tcPr>
            <w:tcW w:w="4568" w:type="dxa"/>
          </w:tcPr>
          <w:p w:rsidR="00394F06" w:rsidRDefault="00394F06" w:rsidP="00D614C1"/>
        </w:tc>
        <w:tc>
          <w:tcPr>
            <w:tcW w:w="4536" w:type="dxa"/>
          </w:tcPr>
          <w:p w:rsidR="00394F06" w:rsidRDefault="00394F06" w:rsidP="00D614C1"/>
        </w:tc>
      </w:tr>
      <w:tr w:rsidR="006F5AB0" w:rsidTr="00472C59">
        <w:tc>
          <w:tcPr>
            <w:tcW w:w="2798" w:type="dxa"/>
          </w:tcPr>
          <w:p w:rsidR="006F5AB0" w:rsidRDefault="006F5AB0" w:rsidP="006F5AB0">
            <w:r>
              <w:t>16.20 – 17.05</w:t>
            </w:r>
          </w:p>
        </w:tc>
        <w:tc>
          <w:tcPr>
            <w:tcW w:w="4568" w:type="dxa"/>
          </w:tcPr>
          <w:p w:rsidR="006F5AB0" w:rsidRDefault="006F5AB0" w:rsidP="006F5AB0"/>
        </w:tc>
        <w:tc>
          <w:tcPr>
            <w:tcW w:w="4536" w:type="dxa"/>
          </w:tcPr>
          <w:p w:rsidR="006F5AB0" w:rsidRDefault="006F5AB0" w:rsidP="006F5AB0"/>
        </w:tc>
      </w:tr>
      <w:tr w:rsidR="006F5AB0" w:rsidTr="00472C59">
        <w:tc>
          <w:tcPr>
            <w:tcW w:w="2798" w:type="dxa"/>
          </w:tcPr>
          <w:p w:rsidR="006F5AB0" w:rsidRDefault="006F5AB0" w:rsidP="006F5AB0">
            <w:r>
              <w:t>17.10 – 17.55</w:t>
            </w:r>
          </w:p>
        </w:tc>
        <w:tc>
          <w:tcPr>
            <w:tcW w:w="4568" w:type="dxa"/>
          </w:tcPr>
          <w:p w:rsidR="006F5AB0" w:rsidRDefault="006F5AB0" w:rsidP="006F5AB0"/>
        </w:tc>
        <w:tc>
          <w:tcPr>
            <w:tcW w:w="4536" w:type="dxa"/>
          </w:tcPr>
          <w:p w:rsidR="006F5AB0" w:rsidRDefault="006F5AB0" w:rsidP="006F5AB0"/>
        </w:tc>
      </w:tr>
      <w:tr w:rsidR="006F5AB0" w:rsidTr="00472C59">
        <w:tc>
          <w:tcPr>
            <w:tcW w:w="2798" w:type="dxa"/>
          </w:tcPr>
          <w:p w:rsidR="006F5AB0" w:rsidRDefault="006F5AB0" w:rsidP="006F5AB0">
            <w:r>
              <w:t>18.00 – 18.45</w:t>
            </w:r>
          </w:p>
        </w:tc>
        <w:tc>
          <w:tcPr>
            <w:tcW w:w="4568" w:type="dxa"/>
          </w:tcPr>
          <w:p w:rsidR="006F5AB0" w:rsidRDefault="006F5AB0" w:rsidP="006F5AB0"/>
        </w:tc>
        <w:tc>
          <w:tcPr>
            <w:tcW w:w="4536" w:type="dxa"/>
          </w:tcPr>
          <w:p w:rsidR="006F5AB0" w:rsidRDefault="006F5AB0" w:rsidP="006F5AB0"/>
        </w:tc>
      </w:tr>
      <w:tr w:rsidR="006F5AB0" w:rsidTr="00472C59">
        <w:tc>
          <w:tcPr>
            <w:tcW w:w="2798" w:type="dxa"/>
          </w:tcPr>
          <w:p w:rsidR="006F5AB0" w:rsidRDefault="006F5AB0" w:rsidP="006F5AB0">
            <w:r>
              <w:t>18.50 – 19.35</w:t>
            </w:r>
          </w:p>
        </w:tc>
        <w:tc>
          <w:tcPr>
            <w:tcW w:w="4568" w:type="dxa"/>
          </w:tcPr>
          <w:p w:rsidR="006F5AB0" w:rsidRDefault="006F5AB0" w:rsidP="006F5AB0"/>
        </w:tc>
        <w:tc>
          <w:tcPr>
            <w:tcW w:w="4536" w:type="dxa"/>
          </w:tcPr>
          <w:p w:rsidR="006F5AB0" w:rsidRDefault="006F5AB0" w:rsidP="006F5AB0"/>
        </w:tc>
      </w:tr>
      <w:tr w:rsidR="006F5AB0" w:rsidTr="00472C59">
        <w:tc>
          <w:tcPr>
            <w:tcW w:w="2798" w:type="dxa"/>
          </w:tcPr>
          <w:p w:rsidR="006F5AB0" w:rsidRDefault="006F5AB0" w:rsidP="006F5AB0">
            <w:r>
              <w:t>19.40 – 20.25</w:t>
            </w:r>
          </w:p>
        </w:tc>
        <w:tc>
          <w:tcPr>
            <w:tcW w:w="4568" w:type="dxa"/>
          </w:tcPr>
          <w:p w:rsidR="006F5AB0" w:rsidRDefault="006F5AB0" w:rsidP="006F5AB0"/>
        </w:tc>
        <w:tc>
          <w:tcPr>
            <w:tcW w:w="4536" w:type="dxa"/>
          </w:tcPr>
          <w:p w:rsidR="006F5AB0" w:rsidRDefault="006F5AB0" w:rsidP="006F5AB0"/>
        </w:tc>
      </w:tr>
    </w:tbl>
    <w:p w:rsidR="00723A60" w:rsidRPr="00D614C1" w:rsidRDefault="00723A60" w:rsidP="00D614C1"/>
    <w:sectPr w:rsidR="00723A60" w:rsidRPr="00D614C1" w:rsidSect="006A647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477"/>
    <w:rsid w:val="000615E2"/>
    <w:rsid w:val="00135DEF"/>
    <w:rsid w:val="0025287D"/>
    <w:rsid w:val="00316302"/>
    <w:rsid w:val="00394F06"/>
    <w:rsid w:val="0039737F"/>
    <w:rsid w:val="00400D71"/>
    <w:rsid w:val="00411562"/>
    <w:rsid w:val="004540AC"/>
    <w:rsid w:val="00472C59"/>
    <w:rsid w:val="00515C78"/>
    <w:rsid w:val="00525A83"/>
    <w:rsid w:val="005300A0"/>
    <w:rsid w:val="005920BD"/>
    <w:rsid w:val="006306CB"/>
    <w:rsid w:val="006A6477"/>
    <w:rsid w:val="006F5AB0"/>
    <w:rsid w:val="00723A60"/>
    <w:rsid w:val="00800E8A"/>
    <w:rsid w:val="0093482F"/>
    <w:rsid w:val="00A615F0"/>
    <w:rsid w:val="00AA5EC7"/>
    <w:rsid w:val="00AF1E3D"/>
    <w:rsid w:val="00C13AA4"/>
    <w:rsid w:val="00C15381"/>
    <w:rsid w:val="00CE08F2"/>
    <w:rsid w:val="00D22ACE"/>
    <w:rsid w:val="00D614C1"/>
    <w:rsid w:val="00E2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7109E"/>
  <w15:chartTrackingRefBased/>
  <w15:docId w15:val="{1E13E659-C58B-4089-A63E-4B2D1EF36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64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A6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8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DC02A-C4A8-4D0D-BE9B-00B55E099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168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Androsiuk</dc:creator>
  <cp:keywords/>
  <dc:description/>
  <cp:lastModifiedBy>Małgorzata Androsiuk</cp:lastModifiedBy>
  <cp:revision>4</cp:revision>
  <dcterms:created xsi:type="dcterms:W3CDTF">2025-10-29T13:08:00Z</dcterms:created>
  <dcterms:modified xsi:type="dcterms:W3CDTF">2025-10-29T13:30:00Z</dcterms:modified>
</cp:coreProperties>
</file>